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D2" w:rsidRDefault="001F0FD2" w:rsidP="001F0FD2">
      <w:pPr>
        <w:widowControl/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30"/>
          <w:szCs w:val="18"/>
        </w:rPr>
      </w:pPr>
      <w:r>
        <w:rPr>
          <w:rFonts w:hint="eastAsia"/>
          <w:b/>
          <w:bCs/>
          <w:sz w:val="30"/>
          <w:szCs w:val="18"/>
        </w:rPr>
        <w:t>芜湖职业技术学院</w:t>
      </w:r>
      <w:r>
        <w:rPr>
          <w:rFonts w:hint="eastAsia"/>
          <w:b/>
          <w:bCs/>
          <w:sz w:val="30"/>
          <w:szCs w:val="18"/>
        </w:rPr>
        <w:t>2017</w:t>
      </w:r>
      <w:r>
        <w:rPr>
          <w:rFonts w:ascii="宋体" w:hAnsi="宋体" w:hint="eastAsia"/>
          <w:b/>
          <w:bCs/>
          <w:sz w:val="30"/>
          <w:szCs w:val="18"/>
        </w:rPr>
        <w:t>度校级教学</w:t>
      </w:r>
      <w:r w:rsidRPr="0033110F">
        <w:rPr>
          <w:rFonts w:hint="eastAsia"/>
          <w:b/>
          <w:bCs/>
          <w:sz w:val="30"/>
          <w:szCs w:val="18"/>
        </w:rPr>
        <w:t>研究</w:t>
      </w:r>
      <w:r>
        <w:rPr>
          <w:rFonts w:ascii="宋体" w:hAnsi="宋体" w:hint="eastAsia"/>
          <w:b/>
          <w:bCs/>
          <w:sz w:val="30"/>
          <w:szCs w:val="18"/>
        </w:rPr>
        <w:t>立项项目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5220"/>
        <w:gridCol w:w="1080"/>
        <w:gridCol w:w="1800"/>
        <w:gridCol w:w="1040"/>
      </w:tblGrid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费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项目教学法在《电源技术》课程教学中的应用研究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426CC">
              <w:rPr>
                <w:rFonts w:hint="eastAsia"/>
                <w:color w:val="000000"/>
                <w:sz w:val="20"/>
                <w:szCs w:val="20"/>
              </w:rPr>
              <w:t>白彩波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以职业技能大赛为契机，推进高职机电类专业综合实训课程的改革与实践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徐琬婷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课程改革与高职学生“工匠精神”培养途径探索——以《现代制造技术》课程为例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于长有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高职酒店管理专业学生职业能力评价与培养研究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魏军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振翅高飞直抵云霄，大</w:t>
            </w:r>
            <w:proofErr w:type="gramStart"/>
            <w:r w:rsidRPr="008426CC">
              <w:rPr>
                <w:rFonts w:hint="eastAsia"/>
                <w:color w:val="000000"/>
                <w:sz w:val="20"/>
                <w:szCs w:val="20"/>
              </w:rPr>
              <w:t>美世界</w:t>
            </w:r>
            <w:proofErr w:type="gramEnd"/>
            <w:r w:rsidRPr="008426CC">
              <w:rPr>
                <w:rFonts w:hint="eastAsia"/>
                <w:color w:val="000000"/>
                <w:sz w:val="20"/>
                <w:szCs w:val="20"/>
              </w:rPr>
              <w:t>触手可及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>——基于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>VR (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>虚拟现实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 xml:space="preserve">) 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>技术的航拍艺术探索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董婷婷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信息化应用于《有机化学实验》的教学改革研究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樊陈莉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基于角色模拟的模拟谈判教学在国际商务谈判课程中应用的研究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张冬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以能力本位、职业岗位导向的药物分析课程教学改革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李囡囡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翻转教学法在兽医临床诊疗技术实践教学中的应用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426CC">
              <w:rPr>
                <w:rFonts w:hint="eastAsia"/>
                <w:color w:val="000000"/>
                <w:sz w:val="20"/>
                <w:szCs w:val="20"/>
              </w:rPr>
              <w:t>王本忠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]jy0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校企“双主体”介入式培养创新型人才教学模式在园林专业中的探索与研究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426CC">
              <w:rPr>
                <w:rFonts w:hint="eastAsia"/>
                <w:color w:val="000000"/>
                <w:sz w:val="20"/>
                <w:szCs w:val="20"/>
              </w:rPr>
              <w:t>张自桂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基于手机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>APP</w:t>
            </w:r>
            <w:r w:rsidRPr="008426CC">
              <w:rPr>
                <w:rFonts w:hint="eastAsia"/>
                <w:color w:val="000000"/>
                <w:sz w:val="20"/>
                <w:szCs w:val="20"/>
              </w:rPr>
              <w:t>的英语翻转课堂的可行性研究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潘旭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7A4191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7A4191">
              <w:rPr>
                <w:rFonts w:hint="eastAsia"/>
                <w:color w:val="000000"/>
                <w:sz w:val="20"/>
                <w:szCs w:val="20"/>
              </w:rPr>
              <w:t>语音自动断句及外语视听教学资源整合研究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7A4191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7A4191">
              <w:rPr>
                <w:rFonts w:hint="eastAsia"/>
                <w:color w:val="000000"/>
                <w:sz w:val="20"/>
                <w:szCs w:val="20"/>
              </w:rPr>
              <w:t>万北京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0.3万元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发散型图案课程教学改革研究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李家萍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大学生思想政治教育建构心理疏导机制的研究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张晓娟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1F0FD2" w:rsidTr="00F03A7A">
        <w:trPr>
          <w:trHeight w:hRule="exact" w:val="53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Default="001F0FD2" w:rsidP="00F03A7A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left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信息化背景下高职院校《高等数学》教学模式探究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8426CC" w:rsidRDefault="001F0FD2" w:rsidP="00F03A7A">
            <w:pPr>
              <w:jc w:val="center"/>
              <w:rPr>
                <w:color w:val="000000"/>
                <w:sz w:val="20"/>
                <w:szCs w:val="20"/>
              </w:rPr>
            </w:pPr>
            <w:r w:rsidRPr="008426CC">
              <w:rPr>
                <w:rFonts w:hint="eastAsia"/>
                <w:color w:val="000000"/>
                <w:sz w:val="20"/>
                <w:szCs w:val="20"/>
              </w:rPr>
              <w:t>袁力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WZ[</w:t>
            </w:r>
            <w:r>
              <w:rPr>
                <w:rFonts w:ascii="宋体" w:hAnsi="宋体" w:hint="eastAsia"/>
                <w:szCs w:val="21"/>
              </w:rPr>
              <w:t>2017</w:t>
            </w:r>
            <w:r w:rsidRPr="00006CA4">
              <w:rPr>
                <w:rFonts w:ascii="宋体" w:hAnsi="宋体" w:hint="eastAsia"/>
                <w:szCs w:val="21"/>
              </w:rPr>
              <w:t>]jy</w:t>
            </w: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2" w:rsidRPr="00006CA4" w:rsidRDefault="001F0FD2" w:rsidP="00F03A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06CA4"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006CA4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p w:rsidR="001F0FD2" w:rsidRDefault="001F0FD2" w:rsidP="001F0FD2"/>
    <w:p w:rsidR="00C12F7F" w:rsidRDefault="00C12F7F"/>
    <w:sectPr w:rsidR="00C12F7F" w:rsidSect="0033110F">
      <w:pgSz w:w="12240" w:h="15840" w:code="1"/>
      <w:pgMar w:top="1247" w:right="1588" w:bottom="737" w:left="1588" w:header="720" w:footer="11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FD2"/>
    <w:rsid w:val="000714D1"/>
    <w:rsid w:val="00086F28"/>
    <w:rsid w:val="000C7BF7"/>
    <w:rsid w:val="000F7C19"/>
    <w:rsid w:val="00105DA6"/>
    <w:rsid w:val="001F0FD2"/>
    <w:rsid w:val="00566054"/>
    <w:rsid w:val="005C524C"/>
    <w:rsid w:val="005C54B2"/>
    <w:rsid w:val="005E5BDB"/>
    <w:rsid w:val="00815A1F"/>
    <w:rsid w:val="00A1183F"/>
    <w:rsid w:val="00A17967"/>
    <w:rsid w:val="00A674B3"/>
    <w:rsid w:val="00A7651E"/>
    <w:rsid w:val="00B5583E"/>
    <w:rsid w:val="00BD4224"/>
    <w:rsid w:val="00C12F7F"/>
    <w:rsid w:val="00CA6889"/>
    <w:rsid w:val="00D32F1D"/>
    <w:rsid w:val="00D90021"/>
    <w:rsid w:val="00DA334D"/>
    <w:rsid w:val="00E8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张羚</dc:creator>
  <cp:lastModifiedBy>张羚</cp:lastModifiedBy>
  <cp:revision>1</cp:revision>
  <dcterms:created xsi:type="dcterms:W3CDTF">2018-01-09T02:27:00Z</dcterms:created>
  <dcterms:modified xsi:type="dcterms:W3CDTF">2018-01-09T02:29:00Z</dcterms:modified>
</cp:coreProperties>
</file>